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F3" w:rsidRPr="00807D3D" w:rsidRDefault="009844F3" w:rsidP="00984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7D3D">
        <w:rPr>
          <w:rFonts w:ascii="Times New Roman" w:hAnsi="Times New Roman" w:cs="Times New Roman"/>
          <w:b/>
          <w:sz w:val="26"/>
          <w:szCs w:val="26"/>
          <w:u w:val="single"/>
        </w:rPr>
        <w:t>By Hand and E-Mail</w:t>
      </w: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44F3" w:rsidRPr="00F52BA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BA3">
        <w:rPr>
          <w:rFonts w:ascii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E68BD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December</w:t>
      </w:r>
      <w:r w:rsidRPr="00F52BA3">
        <w:rPr>
          <w:rFonts w:ascii="Times New Roman" w:hAnsi="Times New Roman" w:cs="Times New Roman"/>
          <w:sz w:val="26"/>
          <w:szCs w:val="26"/>
        </w:rPr>
        <w:t>, 201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9844F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The Estate Officer-II</w:t>
      </w: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HUDA, Block- B, Ground Floor,</w:t>
      </w: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 xml:space="preserve">C-1, </w:t>
      </w:r>
      <w:proofErr w:type="spellStart"/>
      <w:r w:rsidRPr="00807D3D">
        <w:rPr>
          <w:rFonts w:ascii="Times New Roman" w:hAnsi="Times New Roman" w:cs="Times New Roman"/>
          <w:b/>
          <w:sz w:val="26"/>
          <w:szCs w:val="26"/>
        </w:rPr>
        <w:t>Infocity</w:t>
      </w:r>
      <w:proofErr w:type="spellEnd"/>
      <w:r w:rsidRPr="00807D3D">
        <w:rPr>
          <w:rFonts w:ascii="Times New Roman" w:hAnsi="Times New Roman" w:cs="Times New Roman"/>
          <w:b/>
          <w:sz w:val="26"/>
          <w:szCs w:val="26"/>
        </w:rPr>
        <w:t>- 1, Sector- 34,</w:t>
      </w:r>
    </w:p>
    <w:p w:rsidR="009844F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Gurugram</w:t>
      </w:r>
      <w:proofErr w:type="spellEnd"/>
    </w:p>
    <w:p w:rsidR="009844F3" w:rsidRPr="00034F5B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44F3" w:rsidRPr="00807D3D" w:rsidRDefault="009844F3" w:rsidP="00984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CONFIDENTIAL INFORMATION</w:t>
      </w:r>
    </w:p>
    <w:p w:rsidR="009844F3" w:rsidRDefault="009844F3" w:rsidP="00984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844F3" w:rsidRPr="00807D3D" w:rsidRDefault="009844F3" w:rsidP="009844F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 xml:space="preserve">Sub: </w:t>
      </w:r>
      <w:r w:rsidRPr="00807D3D">
        <w:rPr>
          <w:rFonts w:ascii="Times New Roman" w:hAnsi="Times New Roman" w:cs="Times New Roman"/>
          <w:sz w:val="26"/>
          <w:szCs w:val="26"/>
        </w:rPr>
        <w:tab/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>Fortnightly BPL Data for the period 1</w:t>
      </w:r>
      <w:r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November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to </w:t>
      </w:r>
      <w:r>
        <w:rPr>
          <w:rFonts w:ascii="Times New Roman" w:hAnsi="Times New Roman" w:cs="Times New Roman"/>
          <w:sz w:val="26"/>
          <w:szCs w:val="26"/>
          <w:u w:val="single"/>
        </w:rPr>
        <w:t>15</w:t>
      </w:r>
      <w:r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th</w:t>
      </w:r>
      <w:r w:rsidR="0012556B">
        <w:rPr>
          <w:rFonts w:ascii="Times New Roman" w:hAnsi="Times New Roman" w:cs="Times New Roman"/>
          <w:sz w:val="26"/>
          <w:szCs w:val="26"/>
          <w:u w:val="single"/>
        </w:rPr>
        <w:t xml:space="preserve"> November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9844F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>Dear Sir,</w:t>
      </w: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4F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>Please find following information pertaining to treatment of BPL/EWS patients for the fortnight period 1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Novem</w:t>
      </w:r>
      <w:r w:rsidRPr="00166500">
        <w:rPr>
          <w:rFonts w:ascii="Times New Roman" w:hAnsi="Times New Roman" w:cs="Times New Roman"/>
          <w:sz w:val="26"/>
          <w:szCs w:val="26"/>
        </w:rPr>
        <w:t>ber 2019 to 15</w:t>
      </w:r>
      <w:r w:rsidRPr="0016650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November</w:t>
      </w:r>
      <w:r w:rsidRPr="00807D3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07D3D">
        <w:rPr>
          <w:rFonts w:ascii="Times New Roman" w:hAnsi="Times New Roman" w:cs="Times New Roman"/>
          <w:sz w:val="26"/>
          <w:szCs w:val="26"/>
        </w:rPr>
        <w:t>:</w:t>
      </w: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060"/>
        <w:gridCol w:w="1069"/>
        <w:gridCol w:w="2531"/>
        <w:gridCol w:w="1800"/>
      </w:tblGrid>
      <w:tr w:rsidR="009844F3" w:rsidRPr="00807D3D" w:rsidTr="009844F3">
        <w:trPr>
          <w:trHeight w:val="90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9844F3" w:rsidRPr="00807D3D" w:rsidRDefault="009844F3" w:rsidP="00872D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S.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9844F3" w:rsidRPr="00807D3D" w:rsidRDefault="009844F3" w:rsidP="00872D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Patient's Name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9844F3" w:rsidRPr="00807D3D" w:rsidRDefault="009844F3" w:rsidP="00872D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Bill 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9844F3" w:rsidRPr="00807D3D" w:rsidRDefault="009844F3" w:rsidP="00872D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Discount under Poor Patient Policy on IPD Beds (70%) &amp; OPD (100%)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9844F3" w:rsidRPr="00807D3D" w:rsidRDefault="009844F3" w:rsidP="00872D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Overall Discount Offered</w:t>
            </w: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(in Rupee)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Mast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Yuwan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Mast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Yuwan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Mast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Yuwan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1720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Tejpal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Sohanlal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(4th Class 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Hr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Govt.)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Bishamber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Dayal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Manu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1540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Bishamber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Dayal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Suresh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Sukh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Suresh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Sukh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5840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Mast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Yuwan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Sonam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Prem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Pal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27953.275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Tejpal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Kumkum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Chauhan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Shyamwati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16941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4522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19900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Ravinder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1430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Sukh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2420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Rukmuddin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Pinki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Rukmuddin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10690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Sukh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Mast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Yuwan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Tejpal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Rekha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1210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Sarla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Rekha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3850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Rekha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2420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2656.5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940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1210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1430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2572.5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Raj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Singh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Raj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Singh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1620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Jaswant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Singh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1670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MRS. REKHA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Mannu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39590.83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MRS. REKHA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6992.98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MRS. REKHA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1210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Raj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Singh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7174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Pinki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Pinki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Pinki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Pinki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1880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Raj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Bir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Singh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2420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Kamlesh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1210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Kamlesh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7510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11350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9844F3" w:rsidRPr="00872D61" w:rsidTr="009844F3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72D61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15-Nov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3" w:rsidRPr="00872D61" w:rsidRDefault="009844F3" w:rsidP="0087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D61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</w:tbl>
    <w:p w:rsidR="009844F3" w:rsidRPr="00807D3D" w:rsidRDefault="009844F3" w:rsidP="009844F3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07D3D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</w:p>
    <w:p w:rsidR="009844F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you would appreciate that the aforesaid data is confidential information of patient, hence cannot be disclosed as per the provisions of RTI Act. </w:t>
      </w:r>
    </w:p>
    <w:p w:rsidR="009844F3" w:rsidRPr="00170672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9844F3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acknowledge the receipt.</w:t>
      </w:r>
    </w:p>
    <w:p w:rsidR="009844F3" w:rsidRPr="00170672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For Artemis Medicare Services Ltd.</w:t>
      </w:r>
    </w:p>
    <w:p w:rsidR="009844F3" w:rsidRPr="00807D3D" w:rsidRDefault="009844F3" w:rsidP="009844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44F3" w:rsidRDefault="009844F3" w:rsidP="009844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44F3" w:rsidRPr="00B11735" w:rsidRDefault="009844F3" w:rsidP="009844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B11735">
        <w:rPr>
          <w:rFonts w:ascii="Times New Roman" w:hAnsi="Times New Roman" w:cs="Times New Roman"/>
          <w:b/>
          <w:sz w:val="26"/>
          <w:szCs w:val="26"/>
        </w:rPr>
        <w:t xml:space="preserve">Dr. </w:t>
      </w:r>
      <w:r>
        <w:rPr>
          <w:rFonts w:ascii="Times New Roman" w:hAnsi="Times New Roman" w:cs="Times New Roman"/>
          <w:b/>
          <w:sz w:val="26"/>
          <w:szCs w:val="26"/>
        </w:rPr>
        <w:t>Anjali Kaul)</w:t>
      </w:r>
    </w:p>
    <w:p w:rsidR="009844F3" w:rsidRPr="00170672" w:rsidRDefault="009844F3" w:rsidP="009844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Medical Superintendent</w:t>
      </w:r>
    </w:p>
    <w:p w:rsidR="00E16EF2" w:rsidRDefault="00E16EF2">
      <w:bookmarkStart w:id="0" w:name="_GoBack"/>
      <w:bookmarkEnd w:id="0"/>
    </w:p>
    <w:sectPr w:rsidR="00E16EF2" w:rsidSect="009844F3">
      <w:pgSz w:w="11906" w:h="16838" w:code="9"/>
      <w:pgMar w:top="117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F3"/>
    <w:rsid w:val="0012556B"/>
    <w:rsid w:val="00872D61"/>
    <w:rsid w:val="009844F3"/>
    <w:rsid w:val="00E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CADF9-98EF-41D3-91B5-5FEE3E15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4F3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Priyadarshi</dc:creator>
  <cp:keywords/>
  <dc:description/>
  <cp:lastModifiedBy>Gaurav Priyadarshi</cp:lastModifiedBy>
  <cp:revision>2</cp:revision>
  <dcterms:created xsi:type="dcterms:W3CDTF">2020-03-18T10:07:00Z</dcterms:created>
  <dcterms:modified xsi:type="dcterms:W3CDTF">2020-03-18T10:34:00Z</dcterms:modified>
</cp:coreProperties>
</file>